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7D76D81" w:rsidR="00235EEF" w:rsidRPr="00CB3098" w:rsidRDefault="007904C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BE7450">
        <w:rPr>
          <w:rFonts w:ascii="Times New Roman" w:hAnsi="Times New Roman" w:cs="Times New Roman"/>
          <w:b/>
          <w:sz w:val="26"/>
          <w:szCs w:val="26"/>
        </w:rPr>
        <w:t>9</w:t>
      </w:r>
      <w:r w:rsidR="002C2CBC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52E9435" w14:textId="478F7E39" w:rsidR="00D378D0" w:rsidRPr="00657416" w:rsidRDefault="00657416" w:rsidP="00657416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7416">
        <w:rPr>
          <w:rFonts w:ascii="Times New Roman" w:hAnsi="Times New Roman" w:cs="Times New Roman"/>
          <w:color w:val="auto"/>
          <w:sz w:val="28"/>
          <w:szCs w:val="28"/>
        </w:rPr>
        <w:t>29 июня 2022 года вступ</w:t>
      </w:r>
      <w:r>
        <w:rPr>
          <w:rFonts w:ascii="Times New Roman" w:hAnsi="Times New Roman" w:cs="Times New Roman"/>
          <w:color w:val="auto"/>
          <w:sz w:val="28"/>
          <w:szCs w:val="28"/>
        </w:rPr>
        <w:t>или</w:t>
      </w:r>
      <w:bookmarkStart w:id="0" w:name="_GoBack"/>
      <w:bookmarkEnd w:id="0"/>
      <w:r w:rsidRPr="00657416">
        <w:rPr>
          <w:rFonts w:ascii="Times New Roman" w:hAnsi="Times New Roman" w:cs="Times New Roman"/>
          <w:color w:val="auto"/>
          <w:sz w:val="28"/>
          <w:szCs w:val="28"/>
        </w:rPr>
        <w:t xml:space="preserve"> в силу законодательные поправки, </w:t>
      </w:r>
      <w:r w:rsidR="00D378D0" w:rsidRPr="006574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согласно которым изменена форма выписок из ЕГРН, состав сведений и порядок их заполнения. </w:t>
      </w:r>
    </w:p>
    <w:p w14:paraId="46F8929D" w14:textId="77777777" w:rsidR="00D378D0" w:rsidRPr="00D378D0" w:rsidRDefault="00D378D0" w:rsidP="00D3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D7750" w14:textId="77777777" w:rsidR="00D378D0" w:rsidRPr="00D378D0" w:rsidRDefault="00D378D0" w:rsidP="00D3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новому приказу Росреестра государственная регистрация сделок, ограничений прав и обременений объекта недвижимости, в том числе ипотеки, будет удостоверяться выпиской из ЕГРН. В настоящее время государственная регистрация сделок, ограничений и обременений удостоверяется специальной регистрационной надписью на договоре или дополнительном соглашении. </w:t>
      </w:r>
    </w:p>
    <w:p w14:paraId="0A770F95" w14:textId="77777777" w:rsidR="00D378D0" w:rsidRPr="00D378D0" w:rsidRDefault="00D378D0" w:rsidP="00D3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D809A" w14:textId="77777777" w:rsidR="00D378D0" w:rsidRPr="00D378D0" w:rsidRDefault="00D378D0" w:rsidP="00D3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важным нововведением является включение в состав выписки из ЕГРН сведений о проживающих в жилом помещении членах семьи собственника, находящихся под опекой или попечительством, либо о несовершеннолетних членах семьи собственника, оставшихся без попечения родителей. Данная мера призвана защитить права и интересы указанных лиц при продаже объекта недвижимости, а также добросовестных покупателей. </w:t>
      </w:r>
    </w:p>
    <w:p w14:paraId="795B53A2" w14:textId="77777777" w:rsidR="00D378D0" w:rsidRPr="00D378D0" w:rsidRDefault="00D378D0" w:rsidP="00D3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0BD7F" w14:textId="3FA456D4" w:rsidR="00BE7450" w:rsidRDefault="00D378D0" w:rsidP="00D3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состав выписки из ЕГРН будут включены сведения о признании многоквартирного дома аварийным и подлежащим сносу или реконструкции, о признании жилого помещения, в том числе жилого дома, непригодным для проживания. Такие сведения позволят своевременно информировать граждан об аварийном состоянии интересующих объектов недвижимости и их непригодности для проживания.</w:t>
      </w:r>
    </w:p>
    <w:p w14:paraId="106B05C5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4B6D"/>
    <w:rsid w:val="00033BD4"/>
    <w:rsid w:val="00094AD3"/>
    <w:rsid w:val="000A1141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7900"/>
    <w:rsid w:val="003A63C1"/>
    <w:rsid w:val="004326D6"/>
    <w:rsid w:val="00476E54"/>
    <w:rsid w:val="00495C8F"/>
    <w:rsid w:val="004E3DB9"/>
    <w:rsid w:val="00516589"/>
    <w:rsid w:val="00526516"/>
    <w:rsid w:val="005A5C60"/>
    <w:rsid w:val="005C003B"/>
    <w:rsid w:val="005D3C00"/>
    <w:rsid w:val="005D46CD"/>
    <w:rsid w:val="0063100C"/>
    <w:rsid w:val="00657416"/>
    <w:rsid w:val="00676C8D"/>
    <w:rsid w:val="00736097"/>
    <w:rsid w:val="00761F14"/>
    <w:rsid w:val="007904C2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BE7450"/>
    <w:rsid w:val="00C03E02"/>
    <w:rsid w:val="00C24313"/>
    <w:rsid w:val="00C73C2B"/>
    <w:rsid w:val="00C86715"/>
    <w:rsid w:val="00CB3098"/>
    <w:rsid w:val="00CB6773"/>
    <w:rsid w:val="00CC11AB"/>
    <w:rsid w:val="00D10BA5"/>
    <w:rsid w:val="00D171F7"/>
    <w:rsid w:val="00D378D0"/>
    <w:rsid w:val="00D74E85"/>
    <w:rsid w:val="00D97FA9"/>
    <w:rsid w:val="00DA5272"/>
    <w:rsid w:val="00DF02F6"/>
    <w:rsid w:val="00DF2B15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024B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024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2021-04-20T16:11:00Z</cp:lastPrinted>
  <dcterms:created xsi:type="dcterms:W3CDTF">2022-06-29T08:43:00Z</dcterms:created>
  <dcterms:modified xsi:type="dcterms:W3CDTF">2022-06-30T06:13:00Z</dcterms:modified>
</cp:coreProperties>
</file>